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17" w:rsidRPr="00032D5C" w:rsidRDefault="00E56F17" w:rsidP="00E56F17">
      <w:pPr>
        <w:spacing w:after="0" w:line="240" w:lineRule="auto"/>
        <w:rPr>
          <w:rFonts w:ascii="Times New Roman" w:eastAsia="Times New Roman" w:hAnsi="Times New Roman" w:cs="Times New Roman"/>
          <w:sz w:val="24"/>
          <w:szCs w:val="24"/>
          <w:lang w:eastAsia="en-CA"/>
        </w:rPr>
      </w:pPr>
      <w:r w:rsidRPr="00032D5C">
        <w:rPr>
          <w:rFonts w:ascii="Verdana" w:eastAsia="Times New Roman" w:hAnsi="Verdana" w:cs="Times New Roman"/>
          <w:b/>
          <w:bCs/>
          <w:noProof/>
          <w:sz w:val="72"/>
          <w:szCs w:val="72"/>
          <w:lang w:eastAsia="en-CA"/>
        </w:rPr>
        <w:drawing>
          <wp:inline distT="0" distB="0" distL="0" distR="0">
            <wp:extent cx="3023870" cy="4328160"/>
            <wp:effectExtent l="19050" t="0" r="5080" b="0"/>
            <wp:docPr id="4" name="Picture 2"/>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3026459" cy="4331866"/>
                    </a:xfrm>
                    <a:prstGeom prst="rect">
                      <a:avLst/>
                    </a:prstGeom>
                    <a:noFill/>
                  </pic:spPr>
                </pic:pic>
              </a:graphicData>
            </a:graphic>
          </wp:inline>
        </w:drawing>
      </w:r>
    </w:p>
    <w:p w:rsidR="00E56F17" w:rsidRPr="00E56F17" w:rsidRDefault="00E56F17" w:rsidP="00E56F17">
      <w:pPr>
        <w:ind w:right="-270"/>
        <w:rPr>
          <w:rFonts w:ascii="Verdana" w:eastAsia="Times New Roman" w:hAnsi="Verdana" w:cs="Times New Roman"/>
          <w:b/>
          <w:bCs/>
          <w:sz w:val="48"/>
          <w:szCs w:val="48"/>
          <w:lang w:eastAsia="en-CA"/>
        </w:rPr>
      </w:pPr>
      <w:r w:rsidRPr="00E56F17">
        <w:rPr>
          <w:rFonts w:ascii="Verdana" w:eastAsia="Times New Roman" w:hAnsi="Verdana" w:cs="Times New Roman"/>
          <w:b/>
          <w:bCs/>
          <w:sz w:val="48"/>
          <w:szCs w:val="48"/>
          <w:lang w:eastAsia="en-CA"/>
        </w:rPr>
        <w:lastRenderedPageBreak/>
        <w:t>Picket the Jewish</w:t>
      </w:r>
      <w:r>
        <w:rPr>
          <w:rFonts w:ascii="Verdana" w:eastAsia="Times New Roman" w:hAnsi="Verdana" w:cs="Times New Roman"/>
          <w:b/>
          <w:bCs/>
          <w:sz w:val="48"/>
          <w:szCs w:val="48"/>
          <w:lang w:eastAsia="en-CA"/>
        </w:rPr>
        <w:t xml:space="preserve"> </w:t>
      </w:r>
      <w:r w:rsidRPr="00E56F17">
        <w:rPr>
          <w:rFonts w:ascii="Verdana" w:eastAsia="Times New Roman" w:hAnsi="Verdana" w:cs="Times New Roman"/>
          <w:b/>
          <w:bCs/>
          <w:sz w:val="48"/>
          <w:szCs w:val="48"/>
          <w:lang w:eastAsia="en-CA"/>
        </w:rPr>
        <w:t xml:space="preserve">National Fund </w:t>
      </w:r>
      <w:r w:rsidR="009A7F21">
        <w:rPr>
          <w:rFonts w:ascii="Verdana" w:eastAsia="Times New Roman" w:hAnsi="Verdana" w:cs="Times New Roman"/>
          <w:b/>
          <w:bCs/>
          <w:sz w:val="48"/>
          <w:szCs w:val="48"/>
          <w:lang w:eastAsia="en-CA"/>
        </w:rPr>
        <w:t>Dinner</w:t>
      </w:r>
      <w:r w:rsidRPr="00E56F17">
        <w:rPr>
          <w:rFonts w:ascii="Verdana" w:eastAsia="Times New Roman" w:hAnsi="Verdana" w:cs="Times New Roman"/>
          <w:b/>
          <w:bCs/>
          <w:sz w:val="48"/>
          <w:szCs w:val="48"/>
          <w:lang w:eastAsia="en-CA"/>
        </w:rPr>
        <w:t xml:space="preserve"> &amp; </w:t>
      </w:r>
      <w:r w:rsidR="00F711A1">
        <w:rPr>
          <w:rFonts w:ascii="Verdana" w:eastAsia="Times New Roman" w:hAnsi="Verdana" w:cs="Times New Roman"/>
          <w:b/>
          <w:bCs/>
          <w:sz w:val="48"/>
          <w:szCs w:val="48"/>
          <w:lang w:eastAsia="en-CA"/>
        </w:rPr>
        <w:t xml:space="preserve">its </w:t>
      </w:r>
      <w:r w:rsidRPr="00E56F17">
        <w:rPr>
          <w:rFonts w:ascii="Verdana" w:eastAsia="Times New Roman" w:hAnsi="Verdana" w:cs="Times New Roman"/>
          <w:b/>
          <w:bCs/>
          <w:sz w:val="48"/>
          <w:szCs w:val="48"/>
          <w:lang w:eastAsia="en-CA"/>
        </w:rPr>
        <w:t>Honouree John Baird</w:t>
      </w:r>
      <w:r w:rsidRPr="00E56F17">
        <w:rPr>
          <w:rFonts w:ascii="Verdana" w:eastAsia="Times New Roman" w:hAnsi="Verdana" w:cs="Times New Roman"/>
          <w:b/>
          <w:bCs/>
          <w:noProof/>
          <w:sz w:val="48"/>
          <w:szCs w:val="48"/>
          <w:lang w:eastAsia="en-CA"/>
        </w:rPr>
        <w:t xml:space="preserve">  </w:t>
      </w:r>
    </w:p>
    <w:p w:rsidR="00F711A1" w:rsidRDefault="00D62E40" w:rsidP="00F711A1">
      <w:pPr>
        <w:rPr>
          <w:rFonts w:ascii="Verdana" w:eastAsia="Times New Roman" w:hAnsi="Verdana" w:cs="Times New Roman"/>
          <w:b/>
          <w:bCs/>
          <w:sz w:val="24"/>
          <w:szCs w:val="24"/>
          <w:lang w:eastAsia="en-CA"/>
        </w:rPr>
      </w:pPr>
      <w:proofErr w:type="gramStart"/>
      <w:r w:rsidRPr="00D62E40">
        <w:rPr>
          <w:rFonts w:ascii="Verdana" w:eastAsia="Times New Roman" w:hAnsi="Verdana" w:cs="Times New Roman"/>
          <w:b/>
          <w:bCs/>
          <w:sz w:val="28"/>
          <w:szCs w:val="28"/>
          <w:lang w:eastAsia="en-CA"/>
        </w:rPr>
        <w:t xml:space="preserve">Sunday, </w:t>
      </w:r>
      <w:r>
        <w:rPr>
          <w:rFonts w:ascii="Verdana" w:eastAsia="Times New Roman" w:hAnsi="Verdana" w:cs="Times New Roman"/>
          <w:b/>
          <w:bCs/>
          <w:sz w:val="28"/>
          <w:szCs w:val="28"/>
          <w:lang w:eastAsia="en-CA"/>
        </w:rPr>
        <w:t xml:space="preserve">June 7, </w:t>
      </w:r>
      <w:r w:rsidR="00E56F17" w:rsidRPr="00D62E40">
        <w:rPr>
          <w:rFonts w:ascii="Verdana" w:eastAsia="Times New Roman" w:hAnsi="Verdana" w:cs="Times New Roman"/>
          <w:b/>
          <w:bCs/>
          <w:sz w:val="28"/>
          <w:szCs w:val="28"/>
          <w:lang w:eastAsia="en-CA"/>
        </w:rPr>
        <w:t>2015</w:t>
      </w:r>
      <w:r>
        <w:rPr>
          <w:rFonts w:ascii="Verdana" w:eastAsia="Times New Roman" w:hAnsi="Verdana" w:cs="Times New Roman"/>
          <w:b/>
          <w:bCs/>
          <w:sz w:val="28"/>
          <w:szCs w:val="28"/>
          <w:lang w:eastAsia="en-CA"/>
        </w:rPr>
        <w:t xml:space="preserve"> 5</w:t>
      </w:r>
      <w:r w:rsidR="00E56F17" w:rsidRPr="00D62E40">
        <w:rPr>
          <w:rFonts w:ascii="Verdana" w:eastAsia="Times New Roman" w:hAnsi="Verdana" w:cs="Times New Roman"/>
          <w:b/>
          <w:bCs/>
          <w:sz w:val="28"/>
          <w:szCs w:val="28"/>
          <w:lang w:eastAsia="en-CA"/>
        </w:rPr>
        <w:t>pm</w:t>
      </w:r>
      <w:r w:rsidRPr="00D62E40">
        <w:rPr>
          <w:rFonts w:ascii="Verdana" w:eastAsia="Times New Roman" w:hAnsi="Verdana" w:cs="Times New Roman"/>
          <w:b/>
          <w:bCs/>
          <w:sz w:val="28"/>
          <w:szCs w:val="28"/>
          <w:lang w:eastAsia="en-CA"/>
        </w:rPr>
        <w:t xml:space="preserve">, </w:t>
      </w:r>
      <w:r w:rsidR="00E56F17" w:rsidRPr="00D62E40">
        <w:rPr>
          <w:rFonts w:ascii="Verdana" w:eastAsia="Times New Roman" w:hAnsi="Verdana" w:cs="Times New Roman"/>
          <w:b/>
          <w:bCs/>
          <w:sz w:val="28"/>
          <w:szCs w:val="28"/>
          <w:lang w:eastAsia="en-CA"/>
        </w:rPr>
        <w:t xml:space="preserve">Four Seasons Hotel </w:t>
      </w:r>
      <w:r w:rsidR="00F711A1">
        <w:rPr>
          <w:rFonts w:ascii="Verdana" w:eastAsia="Times New Roman" w:hAnsi="Verdana" w:cs="Times New Roman"/>
          <w:b/>
          <w:bCs/>
          <w:sz w:val="28"/>
          <w:szCs w:val="28"/>
          <w:lang w:eastAsia="en-CA"/>
        </w:rPr>
        <w:t>(</w:t>
      </w:r>
      <w:r w:rsidR="00E56F17" w:rsidRPr="00D62E40">
        <w:rPr>
          <w:rFonts w:ascii="Verdana" w:eastAsia="Times New Roman" w:hAnsi="Verdana" w:cs="Times New Roman"/>
          <w:b/>
          <w:bCs/>
          <w:sz w:val="28"/>
          <w:szCs w:val="28"/>
          <w:lang w:eastAsia="en-CA"/>
        </w:rPr>
        <w:t>W. Georgia and Howe St.</w:t>
      </w:r>
      <w:r w:rsidR="00F711A1">
        <w:rPr>
          <w:rFonts w:ascii="Verdana" w:eastAsia="Times New Roman" w:hAnsi="Verdana" w:cs="Times New Roman"/>
          <w:b/>
          <w:bCs/>
          <w:sz w:val="28"/>
          <w:szCs w:val="28"/>
          <w:lang w:eastAsia="en-CA"/>
        </w:rPr>
        <w:t>)</w:t>
      </w:r>
      <w:proofErr w:type="gramEnd"/>
      <w:r w:rsidR="00E56F17" w:rsidRPr="00D62E40">
        <w:rPr>
          <w:rFonts w:ascii="Verdana" w:eastAsia="Times New Roman" w:hAnsi="Verdana" w:cs="Times New Roman"/>
          <w:b/>
          <w:bCs/>
          <w:sz w:val="28"/>
          <w:szCs w:val="28"/>
          <w:lang w:eastAsia="en-CA"/>
        </w:rPr>
        <w:t xml:space="preserve"> Vancouver</w:t>
      </w:r>
    </w:p>
    <w:p w:rsidR="00D62E40" w:rsidRPr="00F711A1" w:rsidRDefault="00F711A1" w:rsidP="00F711A1">
      <w:pPr>
        <w:ind w:right="-412"/>
        <w:rPr>
          <w:sz w:val="28"/>
          <w:szCs w:val="28"/>
        </w:rPr>
      </w:pPr>
      <w:r w:rsidRPr="00F711A1">
        <w:rPr>
          <w:rFonts w:ascii="Verdana" w:eastAsia="Times New Roman" w:hAnsi="Verdana" w:cs="Times New Roman"/>
          <w:b/>
          <w:bCs/>
          <w:sz w:val="28"/>
          <w:szCs w:val="28"/>
          <w:lang w:eastAsia="en-CA"/>
        </w:rPr>
        <w:t xml:space="preserve">No </w:t>
      </w:r>
      <w:proofErr w:type="spellStart"/>
      <w:r w:rsidRPr="00F711A1">
        <w:rPr>
          <w:rFonts w:ascii="Verdana" w:eastAsia="Times New Roman" w:hAnsi="Verdana" w:cs="Times New Roman"/>
          <w:b/>
          <w:bCs/>
          <w:sz w:val="28"/>
          <w:szCs w:val="28"/>
          <w:lang w:eastAsia="en-CA"/>
        </w:rPr>
        <w:t>Greenwashing</w:t>
      </w:r>
      <w:proofErr w:type="spellEnd"/>
      <w:r>
        <w:rPr>
          <w:rFonts w:ascii="Verdana" w:eastAsia="Times New Roman" w:hAnsi="Verdana" w:cs="Times New Roman"/>
          <w:b/>
          <w:bCs/>
          <w:sz w:val="28"/>
          <w:szCs w:val="28"/>
          <w:lang w:eastAsia="en-CA"/>
        </w:rPr>
        <w:t xml:space="preserve"> </w:t>
      </w:r>
      <w:r w:rsidRPr="00F711A1">
        <w:rPr>
          <w:rFonts w:ascii="Verdana" w:eastAsia="Times New Roman" w:hAnsi="Verdana" w:cs="Times New Roman"/>
          <w:b/>
          <w:bCs/>
          <w:sz w:val="28"/>
          <w:szCs w:val="28"/>
          <w:lang w:eastAsia="en-CA"/>
        </w:rPr>
        <w:t xml:space="preserve">Apartheid! </w:t>
      </w:r>
      <w:r w:rsidR="00D62E40" w:rsidRPr="00F711A1">
        <w:rPr>
          <w:rFonts w:ascii="Verdana" w:eastAsia="Times New Roman" w:hAnsi="Verdana" w:cs="Times New Roman"/>
          <w:b/>
          <w:bCs/>
          <w:sz w:val="28"/>
          <w:szCs w:val="28"/>
          <w:lang w:eastAsia="en-CA"/>
        </w:rPr>
        <w:t xml:space="preserve"> </w:t>
      </w:r>
      <w:r w:rsidRPr="00F711A1">
        <w:rPr>
          <w:rFonts w:ascii="Verdana" w:eastAsia="Times New Roman" w:hAnsi="Verdana" w:cs="Times New Roman"/>
          <w:b/>
          <w:bCs/>
          <w:sz w:val="28"/>
          <w:szCs w:val="28"/>
          <w:lang w:eastAsia="en-CA"/>
        </w:rPr>
        <w:t xml:space="preserve">No </w:t>
      </w:r>
      <w:r w:rsidR="00D62E40" w:rsidRPr="00F711A1">
        <w:rPr>
          <w:rFonts w:ascii="Verdana" w:eastAsia="Times New Roman" w:hAnsi="Verdana" w:cs="Times New Roman"/>
          <w:b/>
          <w:bCs/>
          <w:sz w:val="28"/>
          <w:szCs w:val="28"/>
          <w:lang w:eastAsia="en-CA"/>
        </w:rPr>
        <w:t>Charity Status for the JNF!</w:t>
      </w:r>
    </w:p>
    <w:p w:rsidR="00E56F17" w:rsidRDefault="00E56F17" w:rsidP="00986CA9">
      <w:pPr>
        <w:pStyle w:val="NormalWeb"/>
        <w:rPr>
          <w:rFonts w:ascii="Verdana" w:hAnsi="Verdana"/>
          <w:sz w:val="22"/>
          <w:szCs w:val="22"/>
        </w:rPr>
        <w:sectPr w:rsidR="00E56F17" w:rsidSect="00E56F17">
          <w:pgSz w:w="12240" w:h="15840"/>
          <w:pgMar w:top="1440" w:right="1440" w:bottom="1440" w:left="1560" w:header="708" w:footer="708" w:gutter="0"/>
          <w:cols w:num="2" w:space="708"/>
          <w:docGrid w:linePitch="360"/>
        </w:sectPr>
      </w:pPr>
    </w:p>
    <w:p w:rsidR="00986CA9" w:rsidRPr="00E56F17" w:rsidRDefault="00E56F17" w:rsidP="00D62E40">
      <w:pPr>
        <w:pStyle w:val="NormalWeb"/>
        <w:rPr>
          <w:rFonts w:ascii="Verdana" w:hAnsi="Verdana"/>
          <w:sz w:val="22"/>
          <w:szCs w:val="22"/>
        </w:rPr>
      </w:pPr>
      <w:r>
        <w:rPr>
          <w:rFonts w:ascii="Verdana" w:hAnsi="Verdana"/>
          <w:sz w:val="22"/>
          <w:szCs w:val="22"/>
        </w:rPr>
        <w:lastRenderedPageBreak/>
        <w:br/>
      </w:r>
      <w:r w:rsidR="00986CA9" w:rsidRPr="00E56F17">
        <w:rPr>
          <w:rFonts w:ascii="Verdana" w:hAnsi="Verdana"/>
          <w:sz w:val="22"/>
          <w:szCs w:val="22"/>
        </w:rPr>
        <w:t>In a classic "</w:t>
      </w:r>
      <w:proofErr w:type="spellStart"/>
      <w:r w:rsidR="00986CA9" w:rsidRPr="00E56F17">
        <w:rPr>
          <w:rFonts w:ascii="Verdana" w:hAnsi="Verdana"/>
          <w:sz w:val="22"/>
          <w:szCs w:val="22"/>
        </w:rPr>
        <w:t>greenwashing</w:t>
      </w:r>
      <w:proofErr w:type="spellEnd"/>
      <w:r w:rsidR="00986CA9" w:rsidRPr="00E56F17">
        <w:rPr>
          <w:rFonts w:ascii="Verdana" w:hAnsi="Verdana"/>
          <w:sz w:val="22"/>
          <w:szCs w:val="22"/>
        </w:rPr>
        <w:t xml:space="preserve"> apartheid” move, the Jewish National Fund is holding its annual </w:t>
      </w:r>
      <w:r w:rsidR="00D62E40">
        <w:rPr>
          <w:rFonts w:ascii="Verdana" w:hAnsi="Verdana"/>
          <w:sz w:val="22"/>
          <w:szCs w:val="22"/>
        </w:rPr>
        <w:t xml:space="preserve">Negev </w:t>
      </w:r>
      <w:r w:rsidR="00986CA9" w:rsidRPr="00E56F17">
        <w:rPr>
          <w:rFonts w:ascii="Verdana" w:hAnsi="Verdana"/>
          <w:sz w:val="22"/>
          <w:szCs w:val="22"/>
        </w:rPr>
        <w:t xml:space="preserve">dinner to raise funds to build a park in </w:t>
      </w:r>
      <w:proofErr w:type="spellStart"/>
      <w:r w:rsidR="00986CA9" w:rsidRPr="00E56F17">
        <w:rPr>
          <w:rFonts w:ascii="Verdana" w:hAnsi="Verdana"/>
          <w:sz w:val="22"/>
          <w:szCs w:val="22"/>
        </w:rPr>
        <w:t>Sderot</w:t>
      </w:r>
      <w:proofErr w:type="spellEnd"/>
      <w:r w:rsidR="00986CA9" w:rsidRPr="00E56F17">
        <w:rPr>
          <w:rFonts w:ascii="Verdana" w:hAnsi="Verdana"/>
          <w:sz w:val="22"/>
          <w:szCs w:val="22"/>
        </w:rPr>
        <w:t>, a “green lung” they claim</w:t>
      </w:r>
      <w:r w:rsidR="00D62E40">
        <w:rPr>
          <w:rFonts w:ascii="Verdana" w:hAnsi="Verdana"/>
          <w:sz w:val="22"/>
          <w:szCs w:val="22"/>
        </w:rPr>
        <w:t xml:space="preserve">. At the same time, not far away, </w:t>
      </w:r>
      <w:r w:rsidR="00986CA9" w:rsidRPr="00E56F17">
        <w:rPr>
          <w:rFonts w:ascii="Verdana" w:hAnsi="Verdana"/>
          <w:sz w:val="22"/>
          <w:szCs w:val="22"/>
        </w:rPr>
        <w:t xml:space="preserve">the Bedouin village of Al </w:t>
      </w:r>
      <w:proofErr w:type="spellStart"/>
      <w:r w:rsidR="00986CA9" w:rsidRPr="00E56F17">
        <w:rPr>
          <w:rFonts w:ascii="Verdana" w:hAnsi="Verdana"/>
          <w:sz w:val="22"/>
          <w:szCs w:val="22"/>
        </w:rPr>
        <w:t>Araqib</w:t>
      </w:r>
      <w:proofErr w:type="spellEnd"/>
      <w:r w:rsidR="00986CA9" w:rsidRPr="00E56F17">
        <w:rPr>
          <w:rFonts w:ascii="Verdana" w:hAnsi="Verdana"/>
          <w:sz w:val="22"/>
          <w:szCs w:val="22"/>
        </w:rPr>
        <w:t xml:space="preserve"> in the Negev has been destroyed more than 80 times by Israeli and JNF paramilitary forces, but the Palestinians of the village refuse to surrender, returning time and time again to rebuild (more info at stopthejnf.org).</w:t>
      </w:r>
      <w:r w:rsidR="00986CA9" w:rsidRPr="00E56F17">
        <w:rPr>
          <w:rFonts w:ascii="Verdana" w:hAnsi="Verdana"/>
          <w:sz w:val="22"/>
          <w:szCs w:val="22"/>
        </w:rPr>
        <w:br/>
        <w:t>The JNF also notes in its publicity for the event that the park will “honour the memory of the 66 soldiers who were killed during Operation Protective Edge”, better known as Israel’s horrific aggression on Gaza last summer.</w:t>
      </w:r>
    </w:p>
    <w:p w:rsidR="00986CA9" w:rsidRDefault="00986CA9" w:rsidP="009A7F21">
      <w:pPr>
        <w:spacing w:after="0" w:line="240" w:lineRule="auto"/>
        <w:rPr>
          <w:rFonts w:ascii="Verdana" w:hAnsi="Verdana"/>
        </w:rPr>
      </w:pPr>
      <w:r w:rsidRPr="00E56F17">
        <w:rPr>
          <w:rFonts w:ascii="Verdana" w:hAnsi="Verdana"/>
        </w:rPr>
        <w:t xml:space="preserve">And equally fitting is the guest speaker that the JNF is honouring for the evening, </w:t>
      </w:r>
      <w:r w:rsidRPr="009A7F21">
        <w:rPr>
          <w:rFonts w:ascii="Verdana" w:eastAsia="Times New Roman" w:hAnsi="Verdana" w:cs="Times New Roman"/>
          <w:lang w:eastAsia="en-CA"/>
        </w:rPr>
        <w:t>John Baird who signed the infamous January 18, 2015 Memorandum of Understanding as one of his last acts as Canada’s Fore</w:t>
      </w:r>
      <w:r w:rsidR="009A7F21" w:rsidRPr="009A7F21">
        <w:rPr>
          <w:rFonts w:ascii="Verdana" w:eastAsia="Times New Roman" w:hAnsi="Verdana" w:cs="Times New Roman"/>
          <w:lang w:eastAsia="en-CA"/>
        </w:rPr>
        <w:t xml:space="preserve">ign Minister </w:t>
      </w:r>
      <w:r w:rsidRPr="009A7F21">
        <w:rPr>
          <w:rFonts w:ascii="Verdana" w:eastAsia="Times New Roman" w:hAnsi="Verdana" w:cs="Times New Roman"/>
          <w:lang w:eastAsia="en-CA"/>
        </w:rPr>
        <w:t xml:space="preserve">that committed to develop “a coordinated, public diplomacy initiative both bilaterally and in international and multilateral </w:t>
      </w:r>
      <w:proofErr w:type="spellStart"/>
      <w:r w:rsidRPr="009A7F21">
        <w:rPr>
          <w:rFonts w:ascii="Verdana" w:eastAsia="Times New Roman" w:hAnsi="Verdana" w:cs="Times New Roman"/>
          <w:lang w:eastAsia="en-CA"/>
        </w:rPr>
        <w:t>fora</w:t>
      </w:r>
      <w:proofErr w:type="spellEnd"/>
      <w:r w:rsidRPr="009A7F21">
        <w:rPr>
          <w:rFonts w:ascii="Verdana" w:eastAsia="Times New Roman" w:hAnsi="Verdana" w:cs="Times New Roman"/>
          <w:lang w:eastAsia="en-CA"/>
        </w:rPr>
        <w:t xml:space="preserve"> to oppose boycotts of Israel, its institutions, and its people within three to six months".</w:t>
      </w:r>
      <w:r w:rsidR="009A7F21" w:rsidRPr="009A7F21">
        <w:rPr>
          <w:rFonts w:ascii="Verdana" w:hAnsi="Verdana"/>
        </w:rPr>
        <w:t xml:space="preserve">  This is the same John Baird that in an address to another 2012 JNF dinner explained to the audience</w:t>
      </w:r>
      <w:proofErr w:type="gramStart"/>
      <w:r w:rsidR="009A7F21" w:rsidRPr="009A7F21">
        <w:rPr>
          <w:rFonts w:ascii="Verdana" w:hAnsi="Verdana"/>
        </w:rPr>
        <w:t>,  “</w:t>
      </w:r>
      <w:proofErr w:type="gramEnd"/>
      <w:r w:rsidR="009A7F21" w:rsidRPr="009A7F21">
        <w:rPr>
          <w:rFonts w:ascii="Verdana" w:hAnsi="Verdana"/>
        </w:rPr>
        <w:t>Why Israel holds such a special place in my heart.”</w:t>
      </w:r>
    </w:p>
    <w:p w:rsidR="00D62E40" w:rsidRDefault="00D62E40" w:rsidP="009A7F21">
      <w:pPr>
        <w:spacing w:after="0" w:line="240" w:lineRule="auto"/>
        <w:rPr>
          <w:rFonts w:ascii="Verdana" w:hAnsi="Verdana"/>
        </w:rPr>
      </w:pPr>
    </w:p>
    <w:p w:rsidR="00D62E40" w:rsidRPr="0062257E" w:rsidRDefault="00D62E40" w:rsidP="00D62E40">
      <w:pPr>
        <w:rPr>
          <w:rFonts w:ascii="Verdana" w:hAnsi="Verdana"/>
        </w:rPr>
      </w:pPr>
      <w:r w:rsidRPr="0062257E">
        <w:rPr>
          <w:rFonts w:ascii="Verdana" w:hAnsi="Verdana"/>
        </w:rPr>
        <w:t xml:space="preserve">Organized by: </w:t>
      </w:r>
      <w:r w:rsidRPr="0062257E">
        <w:rPr>
          <w:rFonts w:ascii="Verdana" w:hAnsi="Verdana"/>
          <w:b/>
        </w:rPr>
        <w:t>Canada Palestine Association</w:t>
      </w:r>
      <w:r>
        <w:rPr>
          <w:rFonts w:ascii="Verdana" w:hAnsi="Verdana"/>
          <w:b/>
        </w:rPr>
        <w:t xml:space="preserve">, </w:t>
      </w:r>
      <w:r w:rsidRPr="00A7252C">
        <w:rPr>
          <w:rFonts w:ascii="Verdana" w:hAnsi="Verdana"/>
          <w:bCs/>
        </w:rPr>
        <w:t>email</w:t>
      </w:r>
      <w:r>
        <w:rPr>
          <w:rFonts w:ascii="Verdana" w:hAnsi="Verdana"/>
          <w:b/>
        </w:rPr>
        <w:t xml:space="preserve"> </w:t>
      </w:r>
      <w:hyperlink r:id="rId5" w:history="1">
        <w:r w:rsidRPr="000647F2">
          <w:rPr>
            <w:rStyle w:val="Hyperlink"/>
            <w:rFonts w:ascii="Verdana" w:hAnsi="Verdana"/>
            <w:b/>
          </w:rPr>
          <w:t>info@cpavancouver.org</w:t>
        </w:r>
      </w:hyperlink>
      <w:r>
        <w:rPr>
          <w:rFonts w:ascii="Verdana" w:hAnsi="Verdana"/>
          <w:b/>
        </w:rPr>
        <w:t xml:space="preserve"> </w:t>
      </w:r>
      <w:r w:rsidRPr="0062257E">
        <w:rPr>
          <w:rFonts w:ascii="Verdana" w:hAnsi="Verdana"/>
        </w:rPr>
        <w:br/>
        <w:t>Endorsed by</w:t>
      </w:r>
      <w:r>
        <w:rPr>
          <w:rFonts w:ascii="Verdana" w:hAnsi="Verdana"/>
        </w:rPr>
        <w:t>:</w:t>
      </w:r>
      <w:r w:rsidRPr="0062257E">
        <w:rPr>
          <w:rFonts w:ascii="Verdana" w:hAnsi="Verdana"/>
        </w:rPr>
        <w:t xml:space="preserve"> </w:t>
      </w:r>
      <w:r w:rsidRPr="00A7252C">
        <w:rPr>
          <w:rFonts w:ascii="Verdana" w:hAnsi="Verdana"/>
          <w:b/>
          <w:bCs/>
        </w:rPr>
        <w:t>Independent Jewish Voices</w:t>
      </w:r>
      <w:r w:rsidRPr="0062257E">
        <w:rPr>
          <w:rFonts w:ascii="Verdana" w:hAnsi="Verdana"/>
        </w:rPr>
        <w:t>-Vancouver</w:t>
      </w:r>
    </w:p>
    <w:sectPr w:rsidR="00D62E40" w:rsidRPr="0062257E" w:rsidSect="00E56F17">
      <w:type w:val="continuous"/>
      <w:pgSz w:w="12240" w:h="15840"/>
      <w:pgMar w:top="1440" w:right="144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savePreviewPicture/>
  <w:compat/>
  <w:rsids>
    <w:rsidRoot w:val="00986CA9"/>
    <w:rsid w:val="005F1D7B"/>
    <w:rsid w:val="0060682C"/>
    <w:rsid w:val="0063112A"/>
    <w:rsid w:val="006F3DDC"/>
    <w:rsid w:val="00852EE3"/>
    <w:rsid w:val="008C2FA1"/>
    <w:rsid w:val="00964937"/>
    <w:rsid w:val="00986CA9"/>
    <w:rsid w:val="009A7F21"/>
    <w:rsid w:val="009D769D"/>
    <w:rsid w:val="00A7252C"/>
    <w:rsid w:val="00A7276A"/>
    <w:rsid w:val="00D62E40"/>
    <w:rsid w:val="00E56F17"/>
    <w:rsid w:val="00ED1D2A"/>
    <w:rsid w:val="00F618D9"/>
    <w:rsid w:val="00F711A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C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6CA9"/>
    <w:rPr>
      <w:color w:val="0000FF"/>
      <w:u w:val="single"/>
    </w:rPr>
  </w:style>
  <w:style w:type="paragraph" w:customStyle="1" w:styleId="ecxmsonormal">
    <w:name w:val="ecxmsonormal"/>
    <w:basedOn w:val="Normal"/>
    <w:rsid w:val="00E56F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5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pavancouv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kawas</dc:creator>
  <cp:lastModifiedBy>hanna kawas</cp:lastModifiedBy>
  <cp:revision>8</cp:revision>
  <cp:lastPrinted>2015-05-17T19:29:00Z</cp:lastPrinted>
  <dcterms:created xsi:type="dcterms:W3CDTF">2015-05-17T17:36:00Z</dcterms:created>
  <dcterms:modified xsi:type="dcterms:W3CDTF">2015-05-17T19:58:00Z</dcterms:modified>
</cp:coreProperties>
</file>